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9CFC2" w14:textId="77777777" w:rsidR="00035787" w:rsidRDefault="00C879B1">
      <w:bookmarkStart w:id="0" w:name="_GoBack"/>
      <w:bookmarkEnd w:id="0"/>
      <w:r>
        <w:t>January 19, 2023</w:t>
      </w:r>
    </w:p>
    <w:p w14:paraId="10142F81" w14:textId="77777777" w:rsidR="00C879B1" w:rsidRDefault="00C879B1"/>
    <w:p w14:paraId="716F1C29" w14:textId="77777777" w:rsidR="00C879B1" w:rsidRDefault="00C879B1">
      <w:r>
        <w:t>LMFNA SEMINAR WOUND CARE</w:t>
      </w:r>
    </w:p>
    <w:p w14:paraId="4E9848DB" w14:textId="77777777" w:rsidR="00C879B1" w:rsidRDefault="00C879B1"/>
    <w:p w14:paraId="432FCC0E" w14:textId="77777777" w:rsidR="00C879B1" w:rsidRDefault="00006019">
      <w:r>
        <w:t>Preserving Skin Integrity &amp; Wound Care</w:t>
      </w:r>
    </w:p>
    <w:p w14:paraId="1BB40E67" w14:textId="77777777" w:rsidR="00006019" w:rsidRDefault="00006019"/>
    <w:p w14:paraId="65994CAC" w14:textId="77777777" w:rsidR="00006019" w:rsidRDefault="00006019">
      <w:r>
        <w:t>Reviewed the basics of skin and skin care:</w:t>
      </w:r>
    </w:p>
    <w:p w14:paraId="451F58B9" w14:textId="77777777" w:rsidR="00006019" w:rsidRDefault="00006019">
      <w:r>
        <w:t xml:space="preserve">Functions of the skin: </w:t>
      </w:r>
    </w:p>
    <w:p w14:paraId="5E9B7CCF" w14:textId="77777777" w:rsidR="00006019" w:rsidRDefault="00006019">
      <w:r>
        <w:t>Protect</w:t>
      </w:r>
    </w:p>
    <w:p w14:paraId="0E0FF59B" w14:textId="77777777" w:rsidR="00006019" w:rsidRDefault="00006019">
      <w:r>
        <w:t>Sensation</w:t>
      </w:r>
    </w:p>
    <w:p w14:paraId="154DFE13" w14:textId="77777777" w:rsidR="00006019" w:rsidRDefault="00006019">
      <w:r>
        <w:t>Thermoregulation</w:t>
      </w:r>
    </w:p>
    <w:p w14:paraId="6C18CC4E" w14:textId="77777777" w:rsidR="00006019" w:rsidRDefault="00006019">
      <w:r>
        <w:t>Excretion</w:t>
      </w:r>
    </w:p>
    <w:p w14:paraId="0E62CF64" w14:textId="77777777" w:rsidR="00006019" w:rsidRDefault="00006019">
      <w:r>
        <w:t>Metabolism</w:t>
      </w:r>
    </w:p>
    <w:p w14:paraId="7FBAD6F6" w14:textId="77777777" w:rsidR="00006019" w:rsidRDefault="00006019">
      <w:r>
        <w:t>Body Image</w:t>
      </w:r>
    </w:p>
    <w:p w14:paraId="3DD59EF1" w14:textId="77777777" w:rsidR="00006019" w:rsidRDefault="00006019"/>
    <w:p w14:paraId="473F5BE4" w14:textId="77777777" w:rsidR="00006019" w:rsidRDefault="00006019">
      <w:r>
        <w:t xml:space="preserve">When we remove a </w:t>
      </w:r>
      <w:proofErr w:type="gramStart"/>
      <w:r>
        <w:t>dressing</w:t>
      </w:r>
      <w:proofErr w:type="gramEnd"/>
      <w:r>
        <w:t xml:space="preserve"> it cools the wound down, wounds heal better at regular body temperature. We need to pay attention to the dressings we apply to help maintain thermoregulation.</w:t>
      </w:r>
    </w:p>
    <w:p w14:paraId="64B51996" w14:textId="77777777" w:rsidR="00006019" w:rsidRDefault="00006019">
      <w:proofErr w:type="spellStart"/>
      <w:r>
        <w:t>Hydrocoloid</w:t>
      </w:r>
      <w:r w:rsidR="00925056">
        <w:t>s</w:t>
      </w:r>
      <w:proofErr w:type="spellEnd"/>
      <w:r w:rsidR="00925056">
        <w:t xml:space="preserve"> are good as they help maintain the temperature.</w:t>
      </w:r>
    </w:p>
    <w:p w14:paraId="12A36E94" w14:textId="77777777" w:rsidR="00925056" w:rsidRDefault="00925056">
      <w:r>
        <w:t>Gauze isn’t good as it keeps wound too cool.</w:t>
      </w:r>
    </w:p>
    <w:p w14:paraId="22D5EA80" w14:textId="77777777" w:rsidR="00925056" w:rsidRDefault="00925056">
      <w:r>
        <w:t>Preventive skin management:</w:t>
      </w:r>
    </w:p>
    <w:p w14:paraId="0391F5F6" w14:textId="77777777" w:rsidR="00925056" w:rsidRDefault="00925056">
      <w:r>
        <w:t xml:space="preserve">Inspect the skin thoroughly every day – Diabetics: especially their feet </w:t>
      </w:r>
    </w:p>
    <w:p w14:paraId="1195A075" w14:textId="77777777" w:rsidR="00925056" w:rsidRPr="00925056" w:rsidRDefault="00925056">
      <w:pPr>
        <w:rPr>
          <w:u w:val="single"/>
        </w:rPr>
      </w:pPr>
      <w:r w:rsidRPr="00925056">
        <w:rPr>
          <w:u w:val="single"/>
        </w:rPr>
        <w:t>Report any changes</w:t>
      </w:r>
    </w:p>
    <w:p w14:paraId="343963EC" w14:textId="77777777" w:rsidR="00925056" w:rsidRDefault="00925056">
      <w:r>
        <w:t>Look for and report:</w:t>
      </w:r>
    </w:p>
    <w:p w14:paraId="18BB3026" w14:textId="77777777" w:rsidR="00925056" w:rsidRDefault="00925056">
      <w:r>
        <w:t>Pressure Ulcers</w:t>
      </w:r>
    </w:p>
    <w:p w14:paraId="6032EC5B" w14:textId="77777777" w:rsidR="00925056" w:rsidRDefault="00925056">
      <w:r>
        <w:t>Skin Tears</w:t>
      </w:r>
    </w:p>
    <w:p w14:paraId="1CA25500" w14:textId="77777777" w:rsidR="00925056" w:rsidRDefault="00925056">
      <w:r>
        <w:t>Rashes</w:t>
      </w:r>
    </w:p>
    <w:p w14:paraId="1AA390BB" w14:textId="77777777" w:rsidR="00925056" w:rsidRDefault="00925056">
      <w:r>
        <w:t>Irritation</w:t>
      </w:r>
    </w:p>
    <w:p w14:paraId="0FF42476" w14:textId="77777777" w:rsidR="00925056" w:rsidRPr="00925056" w:rsidRDefault="00925056">
      <w:pPr>
        <w:rPr>
          <w:u w:val="single"/>
        </w:rPr>
      </w:pPr>
      <w:r w:rsidRPr="00925056">
        <w:rPr>
          <w:u w:val="single"/>
        </w:rPr>
        <w:t>Risk Factors for Skin Breakdown</w:t>
      </w:r>
    </w:p>
    <w:p w14:paraId="24278422" w14:textId="77777777" w:rsidR="00925056" w:rsidRPr="00925056" w:rsidRDefault="00925056">
      <w:pPr>
        <w:rPr>
          <w:u w:val="single"/>
        </w:rPr>
      </w:pPr>
      <w:r w:rsidRPr="00925056">
        <w:rPr>
          <w:u w:val="single"/>
        </w:rPr>
        <w:t>General Health:</w:t>
      </w:r>
    </w:p>
    <w:p w14:paraId="1B04C7D9" w14:textId="77777777" w:rsidR="00925056" w:rsidRDefault="00925056">
      <w:r>
        <w:t>Chronic/critical disease</w:t>
      </w:r>
    </w:p>
    <w:p w14:paraId="21738BDA" w14:textId="77777777" w:rsidR="00925056" w:rsidRDefault="00925056">
      <w:r>
        <w:t>Polypharmacy: steroids can thin the skin if used for prolonged periods</w:t>
      </w:r>
    </w:p>
    <w:p w14:paraId="68C8F0A0" w14:textId="77777777" w:rsidR="00925056" w:rsidRDefault="00925056">
      <w:r>
        <w:t>Cognitive, sensory, visual &amp; auditory impairment</w:t>
      </w:r>
    </w:p>
    <w:p w14:paraId="7FC4206F" w14:textId="77777777" w:rsidR="00925056" w:rsidRDefault="00925056">
      <w:r>
        <w:t>Nutritional status: a person needs 30-40kcal/kg for proper healing</w:t>
      </w:r>
    </w:p>
    <w:p w14:paraId="221D3B43" w14:textId="77777777" w:rsidR="00925056" w:rsidRPr="00925056" w:rsidRDefault="00925056">
      <w:pPr>
        <w:rPr>
          <w:u w:val="single"/>
        </w:rPr>
      </w:pPr>
      <w:r w:rsidRPr="00925056">
        <w:rPr>
          <w:u w:val="single"/>
        </w:rPr>
        <w:t>Mobility:</w:t>
      </w:r>
    </w:p>
    <w:p w14:paraId="56773369" w14:textId="77777777" w:rsidR="00925056" w:rsidRDefault="00925056">
      <w:r>
        <w:t>History of falls</w:t>
      </w:r>
    </w:p>
    <w:p w14:paraId="35FC1438" w14:textId="77777777" w:rsidR="00925056" w:rsidRDefault="00925056">
      <w:r>
        <w:t>Impaired mobility</w:t>
      </w:r>
    </w:p>
    <w:p w14:paraId="22A0705A" w14:textId="77777777" w:rsidR="00925056" w:rsidRDefault="00925056">
      <w:r>
        <w:t>Dependent for activities of daily living</w:t>
      </w:r>
    </w:p>
    <w:p w14:paraId="0002F588" w14:textId="77777777" w:rsidR="00925056" w:rsidRDefault="00925056">
      <w:r>
        <w:t>Mechanical Trauma</w:t>
      </w:r>
    </w:p>
    <w:p w14:paraId="0C9204CD" w14:textId="77777777" w:rsidR="00925056" w:rsidRPr="00925056" w:rsidRDefault="00925056">
      <w:pPr>
        <w:rPr>
          <w:u w:val="single"/>
        </w:rPr>
      </w:pPr>
      <w:r w:rsidRPr="00925056">
        <w:rPr>
          <w:u w:val="single"/>
        </w:rPr>
        <w:t>Skin:</w:t>
      </w:r>
    </w:p>
    <w:p w14:paraId="58CEEE43" w14:textId="77777777" w:rsidR="00925056" w:rsidRDefault="00925056">
      <w:r>
        <w:t xml:space="preserve">Extremes of age </w:t>
      </w:r>
    </w:p>
    <w:p w14:paraId="15975416" w14:textId="77777777" w:rsidR="00925056" w:rsidRDefault="00925056">
      <w:r>
        <w:t>Protecting the skin</w:t>
      </w:r>
    </w:p>
    <w:p w14:paraId="69817EE5" w14:textId="77777777" w:rsidR="00925056" w:rsidRDefault="00925056">
      <w:r>
        <w:t xml:space="preserve">Aging affects the skin, less </w:t>
      </w:r>
      <w:proofErr w:type="spellStart"/>
      <w:r>
        <w:t>piable</w:t>
      </w:r>
      <w:proofErr w:type="spellEnd"/>
      <w:r>
        <w:t xml:space="preserve"> &amp; more likely to become cracked, flaked, rough scaly, chapped &amp; itchy</w:t>
      </w:r>
      <w:r w:rsidR="004447A3">
        <w:t>.</w:t>
      </w:r>
    </w:p>
    <w:p w14:paraId="27EE0C28" w14:textId="77777777" w:rsidR="004447A3" w:rsidRDefault="004447A3">
      <w:r w:rsidRPr="004447A3">
        <w:rPr>
          <w:u w:val="single"/>
        </w:rPr>
        <w:lastRenderedPageBreak/>
        <w:t>Factors that result in dry skin include</w:t>
      </w:r>
      <w:r>
        <w:t>:</w:t>
      </w:r>
    </w:p>
    <w:p w14:paraId="725522C2" w14:textId="77777777" w:rsidR="004447A3" w:rsidRDefault="004447A3">
      <w:r>
        <w:t>Low humidity, age, excessive perspiration</w:t>
      </w:r>
    </w:p>
    <w:p w14:paraId="47237093" w14:textId="77777777" w:rsidR="004447A3" w:rsidRDefault="004447A3">
      <w:r>
        <w:t>Loss of sebum</w:t>
      </w:r>
    </w:p>
    <w:p w14:paraId="35A29A3C" w14:textId="77777777" w:rsidR="004447A3" w:rsidRDefault="004447A3">
      <w:r>
        <w:t>Dehydration</w:t>
      </w:r>
    </w:p>
    <w:p w14:paraId="3A03B9AD" w14:textId="77777777" w:rsidR="004447A3" w:rsidRDefault="004447A3">
      <w:r>
        <w:t>Exposure to cold, heat &amp; sun</w:t>
      </w:r>
    </w:p>
    <w:p w14:paraId="3BF6FF6F" w14:textId="77777777" w:rsidR="004447A3" w:rsidRDefault="004447A3">
      <w:r>
        <w:t>Frequent hot baths</w:t>
      </w:r>
    </w:p>
    <w:p w14:paraId="0DB21A25" w14:textId="77777777" w:rsidR="004447A3" w:rsidRDefault="004447A3">
      <w:r>
        <w:t xml:space="preserve">Smoking </w:t>
      </w:r>
    </w:p>
    <w:p w14:paraId="04A1C899" w14:textId="77777777" w:rsidR="004447A3" w:rsidRDefault="004447A3">
      <w:r>
        <w:t>Stress</w:t>
      </w:r>
    </w:p>
    <w:p w14:paraId="4D99502D" w14:textId="77777777" w:rsidR="004447A3" w:rsidRDefault="004447A3"/>
    <w:p w14:paraId="0DA5A9D7" w14:textId="77777777" w:rsidR="004447A3" w:rsidRDefault="004447A3">
      <w:r>
        <w:t>Poor nutrition &amp; dehydration:</w:t>
      </w:r>
    </w:p>
    <w:p w14:paraId="27714844" w14:textId="77777777" w:rsidR="004447A3" w:rsidRDefault="004447A3">
      <w:r>
        <w:t>Dependency on help for eating</w:t>
      </w:r>
    </w:p>
    <w:p w14:paraId="3FEE2428" w14:textId="77777777" w:rsidR="004447A3" w:rsidRDefault="004447A3">
      <w:r>
        <w:t>Cognitive impairment</w:t>
      </w:r>
    </w:p>
    <w:p w14:paraId="2DEDE900" w14:textId="77777777" w:rsidR="004447A3" w:rsidRDefault="004447A3">
      <w:r>
        <w:t>Acute or chronic illness</w:t>
      </w:r>
    </w:p>
    <w:p w14:paraId="1B107001" w14:textId="77777777" w:rsidR="004447A3" w:rsidRDefault="004447A3">
      <w:r>
        <w:t>Medications</w:t>
      </w:r>
    </w:p>
    <w:p w14:paraId="60A5A962" w14:textId="77777777" w:rsidR="004447A3" w:rsidRDefault="004447A3">
      <w:r>
        <w:t>Social isolation &amp; depression</w:t>
      </w:r>
    </w:p>
    <w:p w14:paraId="4E5FF855" w14:textId="77777777" w:rsidR="004447A3" w:rsidRDefault="004447A3">
      <w:r>
        <w:t>Poor dentition</w:t>
      </w:r>
    </w:p>
    <w:p w14:paraId="52C6A5A7" w14:textId="77777777" w:rsidR="004447A3" w:rsidRDefault="004447A3">
      <w:r>
        <w:t>Swallowing problems</w:t>
      </w:r>
    </w:p>
    <w:p w14:paraId="29CDCA2A" w14:textId="77777777" w:rsidR="004447A3" w:rsidRDefault="004447A3">
      <w:r>
        <w:t>Caring for the skin:</w:t>
      </w:r>
    </w:p>
    <w:p w14:paraId="56D18692" w14:textId="77777777" w:rsidR="004447A3" w:rsidRDefault="004447A3">
      <w:r>
        <w:t xml:space="preserve">Cleanse: </w:t>
      </w:r>
      <w:r w:rsidRPr="00386D29">
        <w:rPr>
          <w:i/>
          <w:u w:val="single"/>
        </w:rPr>
        <w:t>using a non-irritating cleanser that is PH balanced</w:t>
      </w:r>
    </w:p>
    <w:p w14:paraId="3F247CA9" w14:textId="77777777" w:rsidR="004447A3" w:rsidRDefault="004447A3">
      <w:r>
        <w:t>Moisturize: apply immediately after bathing &amp; as required</w:t>
      </w:r>
    </w:p>
    <w:p w14:paraId="75CF2F44" w14:textId="77777777" w:rsidR="004447A3" w:rsidRDefault="004447A3">
      <w:r>
        <w:t>Minimize skin exposure</w:t>
      </w:r>
    </w:p>
    <w:p w14:paraId="285535AC" w14:textId="77777777" w:rsidR="004447A3" w:rsidRDefault="004447A3">
      <w:r>
        <w:t>Risk factors for Pressure injury are basically the same as skin injury.</w:t>
      </w:r>
    </w:p>
    <w:p w14:paraId="67F8C599" w14:textId="77777777" w:rsidR="004447A3" w:rsidRDefault="004447A3"/>
    <w:p w14:paraId="4DC16EAD" w14:textId="77777777" w:rsidR="004447A3" w:rsidRDefault="004447A3">
      <w:r>
        <w:t>For footcare nurses: focus on heels, inspect and check well to check for pressure injury.</w:t>
      </w:r>
    </w:p>
    <w:p w14:paraId="10BFB280" w14:textId="77777777" w:rsidR="004447A3" w:rsidRDefault="004447A3"/>
    <w:p w14:paraId="252F8F33" w14:textId="77777777" w:rsidR="004447A3" w:rsidRDefault="004447A3">
      <w:r>
        <w:t>Skin Tears: go to skintear.org</w:t>
      </w:r>
      <w:r w:rsidR="00EA7EF4">
        <w:t xml:space="preserve"> INTERNATIONAL SKINTEAR ADVISORY</w:t>
      </w:r>
    </w:p>
    <w:p w14:paraId="2C9561EF" w14:textId="77777777" w:rsidR="00EA7EF4" w:rsidRDefault="00386D29">
      <w:r>
        <w:t>Medications are a big problem especially Polypharmacy</w:t>
      </w:r>
    </w:p>
    <w:p w14:paraId="79DACF75" w14:textId="77777777" w:rsidR="00386D29" w:rsidRDefault="00386D29">
      <w:r>
        <w:t>Type 1 Skin Tear: skin tears with no skin loss, skin flap still there</w:t>
      </w:r>
    </w:p>
    <w:p w14:paraId="5A55C033" w14:textId="77777777" w:rsidR="00386D29" w:rsidRDefault="00386D29">
      <w:r>
        <w:t>Type 2: partial loss</w:t>
      </w:r>
    </w:p>
    <w:p w14:paraId="26BB58BE" w14:textId="77777777" w:rsidR="00386D29" w:rsidRDefault="00386D29">
      <w:r>
        <w:t>Type 3: major loss and may have underlaying tissue involvement</w:t>
      </w:r>
    </w:p>
    <w:p w14:paraId="7C48404B" w14:textId="77777777" w:rsidR="00386D29" w:rsidRDefault="00386D29">
      <w:r>
        <w:t>Prevention is Important:</w:t>
      </w:r>
    </w:p>
    <w:p w14:paraId="7AD78430" w14:textId="77777777" w:rsidR="00386D29" w:rsidRDefault="00386D29">
      <w:r>
        <w:t>Identify clients at risk</w:t>
      </w:r>
    </w:p>
    <w:p w14:paraId="38F72AE3" w14:textId="77777777" w:rsidR="00386D29" w:rsidRDefault="00386D29">
      <w:r>
        <w:t>Use proper positioning, turning, lifting etc.</w:t>
      </w:r>
    </w:p>
    <w:p w14:paraId="7D350D45" w14:textId="77777777" w:rsidR="00386D29" w:rsidRDefault="00386D29">
      <w:r>
        <w:t>Pad bed rails &amp; wheelchair arms &amp; legs</w:t>
      </w:r>
    </w:p>
    <w:p w14:paraId="774B02DA" w14:textId="77777777" w:rsidR="00386D29" w:rsidRDefault="00386D29">
      <w:r>
        <w:t>Recommend clients wear long sleeves &amp; pants</w:t>
      </w:r>
    </w:p>
    <w:p w14:paraId="13B96FE4" w14:textId="77777777" w:rsidR="00386D29" w:rsidRDefault="00386D29">
      <w:r>
        <w:t>Apply moisturizing agents to dry skin</w:t>
      </w:r>
    </w:p>
    <w:p w14:paraId="4C0639B2" w14:textId="77777777" w:rsidR="00386D29" w:rsidRDefault="00386D29">
      <w:r>
        <w:t xml:space="preserve">Provide a well-lit environment </w:t>
      </w:r>
    </w:p>
    <w:p w14:paraId="25E04086" w14:textId="77777777" w:rsidR="00386D29" w:rsidRDefault="00386D29">
      <w:r>
        <w:t xml:space="preserve">Avoid dressing with </w:t>
      </w:r>
    </w:p>
    <w:p w14:paraId="27182CDF" w14:textId="77777777" w:rsidR="00386D29" w:rsidRDefault="00386D29"/>
    <w:p w14:paraId="657E38D5" w14:textId="77777777" w:rsidR="00386D29" w:rsidRDefault="00386D29">
      <w:r>
        <w:t>Treatment of skin tears:</w:t>
      </w:r>
    </w:p>
    <w:p w14:paraId="36572AB5" w14:textId="77777777" w:rsidR="00386D29" w:rsidRDefault="00386D29">
      <w:r>
        <w:t>Not best practice to staple, stitch, etc.</w:t>
      </w:r>
    </w:p>
    <w:p w14:paraId="490E27BD" w14:textId="77777777" w:rsidR="00386D29" w:rsidRDefault="00386D29">
      <w:r>
        <w:t>Bandages should be gentle and ideally stay on for 7 days</w:t>
      </w:r>
    </w:p>
    <w:p w14:paraId="3F174A2A" w14:textId="77777777" w:rsidR="00386D29" w:rsidRDefault="00386D29"/>
    <w:p w14:paraId="7B84F230" w14:textId="77777777" w:rsidR="00386D29" w:rsidRDefault="00386D29">
      <w:proofErr w:type="spellStart"/>
      <w:r>
        <w:lastRenderedPageBreak/>
        <w:t>Kaltostat</w:t>
      </w:r>
      <w:proofErr w:type="spellEnd"/>
      <w:r>
        <w:t>: good for stopping bleeding very quickly: calcium alginate: when we nip toes – apply and hold for a few minutes until bleeding stops</w:t>
      </w:r>
    </w:p>
    <w:p w14:paraId="364C1FD6" w14:textId="77777777" w:rsidR="00386D29" w:rsidRDefault="00386D29">
      <w:r>
        <w:t xml:space="preserve">Injury </w:t>
      </w:r>
      <w:proofErr w:type="spellStart"/>
      <w:proofErr w:type="gramStart"/>
      <w:r>
        <w:t>prevention:</w:t>
      </w:r>
      <w:r w:rsidR="00FA175C">
        <w:t>Hydrocoloids</w:t>
      </w:r>
      <w:proofErr w:type="spellEnd"/>
      <w:proofErr w:type="gramEnd"/>
      <w:r w:rsidR="00FA175C">
        <w:t>:</w:t>
      </w:r>
      <w:r>
        <w:t xml:space="preserve"> </w:t>
      </w:r>
      <w:proofErr w:type="spellStart"/>
      <w:r>
        <w:t>Duoderm</w:t>
      </w:r>
      <w:proofErr w:type="spellEnd"/>
      <w:r>
        <w:t xml:space="preserve"> extra thin: for recovery of seed corns, blisters on feet, fold in half and put on the heel (bubbles appear = normal, can be left for 7 days) comes off easily, is waterproof – can be taken off with water to help if very sticky – feet must be very clean to apply to prevent infection </w:t>
      </w:r>
    </w:p>
    <w:p w14:paraId="216E2D16" w14:textId="77777777" w:rsidR="00386D29" w:rsidRDefault="00386D29">
      <w:proofErr w:type="spellStart"/>
      <w:r>
        <w:t>Duoderm</w:t>
      </w:r>
      <w:proofErr w:type="spellEnd"/>
      <w:r>
        <w:t xml:space="preserve"> signal</w:t>
      </w:r>
      <w:r w:rsidR="00FA175C">
        <w:t>(thicker)</w:t>
      </w:r>
      <w:r>
        <w:t>: good for heels and offloading</w:t>
      </w:r>
    </w:p>
    <w:p w14:paraId="1AC45E64" w14:textId="77777777" w:rsidR="00087577" w:rsidRDefault="00087577"/>
    <w:p w14:paraId="7A65DB0C" w14:textId="77777777" w:rsidR="00087577" w:rsidRDefault="00087577">
      <w:r>
        <w:t>Wound between the toe: with low blood flow moist wound healing isn’t recommended</w:t>
      </w:r>
    </w:p>
    <w:p w14:paraId="30914875" w14:textId="77777777" w:rsidR="00087577" w:rsidRDefault="00087577">
      <w:r>
        <w:t xml:space="preserve">If okay circulation: </w:t>
      </w:r>
      <w:proofErr w:type="spellStart"/>
      <w:r>
        <w:t>hydrofibres</w:t>
      </w:r>
      <w:proofErr w:type="spellEnd"/>
      <w:r>
        <w:t>, AMD gauze(antimicrobial)</w:t>
      </w:r>
    </w:p>
    <w:p w14:paraId="509575F6" w14:textId="77777777" w:rsidR="00087577" w:rsidRDefault="00087577">
      <w:r>
        <w:t xml:space="preserve">Poor circulation: if fairly shallow = keep them dry! Paint with Betadine, chlorhexidine – change dressing regularly </w:t>
      </w:r>
    </w:p>
    <w:p w14:paraId="10DB46D2" w14:textId="77777777" w:rsidR="00087577" w:rsidRDefault="00087577">
      <w:r>
        <w:t xml:space="preserve">Hammertoes: best thing is </w:t>
      </w:r>
      <w:proofErr w:type="gramStart"/>
      <w:r>
        <w:t>prevent</w:t>
      </w:r>
      <w:proofErr w:type="gramEnd"/>
      <w:r>
        <w:t xml:space="preserve"> an injury – should see a podiatrist if possible – </w:t>
      </w:r>
      <w:proofErr w:type="spellStart"/>
      <w:r>
        <w:t>duoderm</w:t>
      </w:r>
      <w:proofErr w:type="spellEnd"/>
      <w:r>
        <w:t xml:space="preserve"> extra thing can be cut and wrap around the toe and stay in place – </w:t>
      </w:r>
    </w:p>
    <w:p w14:paraId="4738A1B5" w14:textId="77777777" w:rsidR="00087577" w:rsidRDefault="00087577">
      <w:r>
        <w:t>Already a wound: depends on exudate – no exudate = fairly dry wound – keep it dry – povidone, chlorhexidine – may need a referral</w:t>
      </w:r>
    </w:p>
    <w:p w14:paraId="62A0782A" w14:textId="77777777" w:rsidR="00087577" w:rsidRDefault="00087577">
      <w:r>
        <w:t>Signal will occlude but also absorb a little more moisture.</w:t>
      </w:r>
    </w:p>
    <w:p w14:paraId="412ED42D" w14:textId="77777777" w:rsidR="00087577" w:rsidRDefault="00087577">
      <w:pPr>
        <w:rPr>
          <w:u w:val="single"/>
        </w:rPr>
      </w:pPr>
      <w:r>
        <w:t xml:space="preserve">To soften a callous try the </w:t>
      </w:r>
      <w:proofErr w:type="spellStart"/>
      <w:r>
        <w:t>Duoderm</w:t>
      </w:r>
      <w:proofErr w:type="spellEnd"/>
      <w:r>
        <w:t xml:space="preserve"> extra thin: edges may thicken after shower etc. but okay is also very good on blisters </w:t>
      </w:r>
      <w:r w:rsidR="009349CF">
        <w:t xml:space="preserve">– off label = excellent for the </w:t>
      </w:r>
      <w:r w:rsidR="009349CF" w:rsidRPr="009349CF">
        <w:rPr>
          <w:u w:val="single"/>
        </w:rPr>
        <w:t>prevention of blisters</w:t>
      </w:r>
      <w:r w:rsidR="009349CF">
        <w:rPr>
          <w:u w:val="single"/>
        </w:rPr>
        <w:t xml:space="preserve"> – can also be used under PPE to prevent ears, face </w:t>
      </w:r>
      <w:proofErr w:type="spellStart"/>
      <w:r w:rsidR="009349CF">
        <w:rPr>
          <w:u w:val="single"/>
        </w:rPr>
        <w:t>etc</w:t>
      </w:r>
      <w:proofErr w:type="spellEnd"/>
      <w:r w:rsidR="009349CF">
        <w:rPr>
          <w:u w:val="single"/>
        </w:rPr>
        <w:t xml:space="preserve"> injuries from masks etc. also good for treating ACNE – put a small amount of </w:t>
      </w:r>
      <w:proofErr w:type="gramStart"/>
      <w:r w:rsidR="009349CF">
        <w:rPr>
          <w:u w:val="single"/>
        </w:rPr>
        <w:t>antimicrobial(</w:t>
      </w:r>
      <w:proofErr w:type="spellStart"/>
      <w:proofErr w:type="gramEnd"/>
      <w:r w:rsidR="009349CF">
        <w:rPr>
          <w:u w:val="single"/>
        </w:rPr>
        <w:t>Polysporin</w:t>
      </w:r>
      <w:proofErr w:type="spellEnd"/>
      <w:r w:rsidR="009349CF">
        <w:rPr>
          <w:u w:val="single"/>
        </w:rPr>
        <w:t xml:space="preserve">) on spots and apply thin </w:t>
      </w:r>
      <w:proofErr w:type="spellStart"/>
      <w:r w:rsidR="009349CF">
        <w:rPr>
          <w:u w:val="single"/>
        </w:rPr>
        <w:t>duoderm</w:t>
      </w:r>
      <w:proofErr w:type="spellEnd"/>
      <w:r w:rsidR="009349CF">
        <w:rPr>
          <w:u w:val="single"/>
        </w:rPr>
        <w:t xml:space="preserve"> </w:t>
      </w:r>
      <w:proofErr w:type="spellStart"/>
      <w:r w:rsidR="009349CF">
        <w:rPr>
          <w:u w:val="single"/>
        </w:rPr>
        <w:t>duoderm</w:t>
      </w:r>
      <w:proofErr w:type="spellEnd"/>
      <w:r w:rsidR="009349CF">
        <w:rPr>
          <w:u w:val="single"/>
        </w:rPr>
        <w:t xml:space="preserve"> when you remove it </w:t>
      </w:r>
      <w:proofErr w:type="spellStart"/>
      <w:r w:rsidR="009349CF">
        <w:rPr>
          <w:u w:val="single"/>
        </w:rPr>
        <w:t>it</w:t>
      </w:r>
      <w:proofErr w:type="spellEnd"/>
      <w:r w:rsidR="009349CF">
        <w:rPr>
          <w:u w:val="single"/>
        </w:rPr>
        <w:t xml:space="preserve"> pulls away softened pimple skin</w:t>
      </w:r>
    </w:p>
    <w:p w14:paraId="3C8E91EC" w14:textId="77777777" w:rsidR="009349CF" w:rsidRPr="009349CF" w:rsidRDefault="009349CF">
      <w:pPr>
        <w:rPr>
          <w:u w:val="single"/>
        </w:rPr>
      </w:pPr>
      <w:proofErr w:type="spellStart"/>
      <w:r>
        <w:rPr>
          <w:u w:val="single"/>
        </w:rPr>
        <w:t>Bactigras</w:t>
      </w:r>
      <w:proofErr w:type="spellEnd"/>
      <w:r>
        <w:rPr>
          <w:u w:val="single"/>
        </w:rPr>
        <w:t xml:space="preserve"> is Chlorhexidine infused and Inadine is povidone infused – to help heal -if drying to treat use straight povidone.</w:t>
      </w:r>
    </w:p>
    <w:p w14:paraId="4480E0D4" w14:textId="77777777" w:rsidR="00087577" w:rsidRDefault="00087577">
      <w:r>
        <w:t>All of the</w:t>
      </w:r>
      <w:r w:rsidR="005447B8">
        <w:t xml:space="preserve"> Duoderms</w:t>
      </w:r>
      <w:r>
        <w:t xml:space="preserve"> can be left on for 7 days</w:t>
      </w:r>
    </w:p>
    <w:p w14:paraId="1F3DF38B" w14:textId="77777777" w:rsidR="009349CF" w:rsidRDefault="009349CF"/>
    <w:p w14:paraId="26B4DCC3" w14:textId="77777777" w:rsidR="009349CF" w:rsidRDefault="009349CF"/>
    <w:p w14:paraId="0385E056" w14:textId="77777777" w:rsidR="00FA175C" w:rsidRDefault="00FA175C"/>
    <w:p w14:paraId="41FBFF43" w14:textId="77777777" w:rsidR="00386D29" w:rsidRDefault="00386D29"/>
    <w:p w14:paraId="7B7C73C5" w14:textId="77777777" w:rsidR="00EA7EF4" w:rsidRDefault="00EA7EF4"/>
    <w:p w14:paraId="707242E0" w14:textId="77777777" w:rsidR="004447A3" w:rsidRDefault="004447A3"/>
    <w:p w14:paraId="6A7C8462" w14:textId="77777777" w:rsidR="004447A3" w:rsidRDefault="004447A3"/>
    <w:p w14:paraId="45EF8AED" w14:textId="77777777" w:rsidR="004447A3" w:rsidRDefault="004447A3"/>
    <w:p w14:paraId="11B19272" w14:textId="77777777" w:rsidR="004447A3" w:rsidRDefault="004447A3"/>
    <w:p w14:paraId="644BEBEA" w14:textId="77777777" w:rsidR="004447A3" w:rsidRDefault="004447A3"/>
    <w:p w14:paraId="4FA65B4E" w14:textId="77777777" w:rsidR="00925056" w:rsidRDefault="00925056"/>
    <w:p w14:paraId="3C099D5F" w14:textId="77777777" w:rsidR="00925056" w:rsidRDefault="00925056"/>
    <w:sectPr w:rsidR="00925056" w:rsidSect="006F13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B1"/>
    <w:rsid w:val="00006019"/>
    <w:rsid w:val="00035787"/>
    <w:rsid w:val="00087577"/>
    <w:rsid w:val="00173ABD"/>
    <w:rsid w:val="002E66CC"/>
    <w:rsid w:val="00386D29"/>
    <w:rsid w:val="004447A3"/>
    <w:rsid w:val="0049690E"/>
    <w:rsid w:val="005447B8"/>
    <w:rsid w:val="006F13B7"/>
    <w:rsid w:val="00925056"/>
    <w:rsid w:val="009349CF"/>
    <w:rsid w:val="00C879B1"/>
    <w:rsid w:val="00EA7EF4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E3415"/>
  <w15:chartTrackingRefBased/>
  <w15:docId w15:val="{146B18D2-BE69-6147-B1ED-95895262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690E"/>
    <w:rPr>
      <w:rFonts w:asciiTheme="majorHAnsi" w:eastAsiaTheme="majorEastAsia" w:hAnsiTheme="majorHAnsi" w:cs="Times New Roman (Headings CS)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2023-01-23T18:59:00Z</dcterms:created>
  <dcterms:modified xsi:type="dcterms:W3CDTF">2023-01-23T18:59:00Z</dcterms:modified>
</cp:coreProperties>
</file>